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בונים בית יחד: שייכות, ערבות הדדית ומעורבות</w:t>
      </w:r>
    </w:p>
    <w:p>
      <w:pPr>
        <w:bidi/>
        <w:spacing w:after="200" w:before="0"/>
      </w:pPr>
      <w:r>
        <w:rPr>
          <w:rFonts w:ascii="Arial" w:cs="Arial" w:eastAsia="Arial" w:hAnsi="Arial"/>
          <w:color w:val="4A4560"/>
          <w:sz w:val="25"/>
          <w:szCs w:val="25"/>
          <w:rtl/>
        </w:rPr>
        <w:t xml:space="preserve">חברה מגוונת, דאגה הדדית והקול של בני הנוער</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בן 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 שמרגיש שהמקום שייך לו ולוקח בו חלק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ערבות הדדית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אחריות של כל אחד כלפי האחר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משאירה חותם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משפיעה באופן שנשאר לאורך 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רווחה נפשית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הרגשה טובה ויציבה מבחינה רגשית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פשרה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הסכמה שבה כל צד מוותר על חלק מדרישותיו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בן בית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מי שמרגיש שהמקום שייך לו ולוקח בו חלק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ערבות הדדית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אחריות של כל אחד כלפי האחר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משאירה חותם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משפיעה באופן שנשאר לאורך 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רווחה נפשית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הרגשה טובה ויציבה מבחינה רגשית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פשרה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הסכמה שבה כל צד מוותר על חלק מדרישותיו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הנימוק הראשון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נימוק חזק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הסקת מסקנה מן הנאמר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לא אורחים בבית שלנו</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מקום שבו אתם מרגישים ״בני בית״ ועל מקום שבו אתם מרגישים ״אורחים״. מה יוצר את ההבדל?</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בן בית</w:t>
            </w:r>
            <w:r>
              <w:rPr>
                <w:rFonts w:ascii="Arial" w:cs="Arial" w:eastAsia="Arial" w:hAnsi="Arial"/>
                <w:sz w:val="23"/>
                <w:szCs w:val="23"/>
                <w:rtl/>
              </w:rPr>
              <w:t xml:space="preserve"> – מי שמרגיש שהמקום שייך לו ולוקח בו חלק</w:t>
            </w:r>
          </w:p>
          <w:p>
            <w:pPr>
              <w:bidi/>
              <w:spacing w:after="80" w:before="0"/>
            </w:pPr>
            <w:r>
              <w:rPr>
                <w:rFonts w:ascii="Arial" w:cs="Arial" w:eastAsia="Arial" w:hAnsi="Arial"/>
                <w:b/>
                <w:bCs/>
                <w:color w:val="2B1D5C"/>
                <w:sz w:val="23"/>
                <w:szCs w:val="23"/>
                <w:rtl/>
              </w:rPr>
              <w:t xml:space="preserve">ערבות הדדית</w:t>
            </w:r>
            <w:r>
              <w:rPr>
                <w:rFonts w:ascii="Arial" w:cs="Arial" w:eastAsia="Arial" w:hAnsi="Arial"/>
                <w:sz w:val="23"/>
                <w:szCs w:val="23"/>
                <w:rtl/>
              </w:rPr>
              <w:t xml:space="preserve"> – אחריות של כל אחד כלפי האחר</w:t>
            </w:r>
          </w:p>
          <w:p>
            <w:pPr>
              <w:bidi/>
              <w:spacing w:after="80" w:before="0"/>
            </w:pPr>
            <w:r>
              <w:rPr>
                <w:rFonts w:ascii="Arial" w:cs="Arial" w:eastAsia="Arial" w:hAnsi="Arial"/>
                <w:b/>
                <w:bCs/>
                <w:color w:val="2B1D5C"/>
                <w:sz w:val="23"/>
                <w:szCs w:val="23"/>
                <w:rtl/>
              </w:rPr>
              <w:t xml:space="preserve">משאירה חותם</w:t>
            </w:r>
            <w:r>
              <w:rPr>
                <w:rFonts w:ascii="Arial" w:cs="Arial" w:eastAsia="Arial" w:hAnsi="Arial"/>
                <w:sz w:val="23"/>
                <w:szCs w:val="23"/>
                <w:rtl/>
              </w:rPr>
              <w:t xml:space="preserve"> – משפיעה באופן שנשאר לאורך זמן</w:t>
            </w:r>
          </w:p>
          <w:p>
            <w:pPr>
              <w:bidi/>
              <w:spacing w:after="80" w:before="0"/>
            </w:pPr>
            <w:r>
              <w:rPr>
                <w:rFonts w:ascii="Arial" w:cs="Arial" w:eastAsia="Arial" w:hAnsi="Arial"/>
                <w:b/>
                <w:bCs/>
                <w:color w:val="2B1D5C"/>
                <w:sz w:val="23"/>
                <w:szCs w:val="23"/>
                <w:rtl/>
              </w:rPr>
              <w:t xml:space="preserve">רווחה נפשית</w:t>
            </w:r>
            <w:r>
              <w:rPr>
                <w:rFonts w:ascii="Arial" w:cs="Arial" w:eastAsia="Arial" w:hAnsi="Arial"/>
                <w:sz w:val="23"/>
                <w:szCs w:val="23"/>
                <w:rtl/>
              </w:rPr>
              <w:t xml:space="preserve"> – הרגשה טובה ויציבה מבחינה רגשית</w:t>
            </w:r>
          </w:p>
          <w:p>
            <w:pPr>
              <w:bidi/>
              <w:spacing w:after="80" w:before="0"/>
            </w:pPr>
            <w:r>
              <w:rPr>
                <w:rFonts w:ascii="Arial" w:cs="Arial" w:eastAsia="Arial" w:hAnsi="Arial"/>
                <w:b/>
                <w:bCs/>
                <w:color w:val="2B1D5C"/>
                <w:sz w:val="23"/>
                <w:szCs w:val="23"/>
                <w:rtl/>
              </w:rPr>
              <w:t xml:space="preserve">פשרה</w:t>
            </w:r>
            <w:r>
              <w:rPr>
                <w:rFonts w:ascii="Arial" w:cs="Arial" w:eastAsia="Arial" w:hAnsi="Arial"/>
                <w:sz w:val="23"/>
                <w:szCs w:val="23"/>
                <w:rtl/>
              </w:rPr>
              <w:t xml:space="preserve"> – הסכמה שבה כל צד מוותר על חלק מדרישותיו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יש הבדל גדול בין אורח לבין בן בית. האורח יושב בסלון, נהנה מהכיבוד ומחכה שיגישו לו. בן הבית, לעומתו, יודע איפה נמצאות הכוסות, מפנה את השולחן ומרגיש שהבית הוא גם שלו. בני נוער רבים בישראל חיים בקהילה שלהם כמו אורחים: הם מקבלים שירותים, משתתפים בפעילויות שאחרים תכננו, ורק לעיתים רחוקות שואלים אותם לדעתם.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פשוטה: שייכות אינה מתנה שמחלקים לנו, אלא תחושה שנבנית מתוך עשייה. לפיכך, אם נרצה שבני נוער ירגישו שהחברה הישראלית היא ביתם, עלינו להפוך אותם מצופים לשותפים פעילים בכיתה, בבית הספר וביישוב.</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מעורבות יוצרת תחושת משמעות. מחקרים רבים בתחום הפסיכולוגיה מראים שאנשים התורמים לאחרים מדווחים על רווחה נפשית גבוהה יותר ועל קשר חזק יותר לסביבתם. תלמידה שהקימה עם חבריה פינת קריאה לילדים במרכז הקהילתי אינה רק ״עוזרת״. היא משאירה חותם בעולם ומבינה שיש לה בו מקום.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מעורבות היא בית ספר לחיים בחברה מגוונת. החברה הישראלית מורכבת מאנשים השונים זה מזה במוצאם, בשפתם, באמונתם ובאורח חייהם. מי שישב בוועדת תלמידים ונאלץ להקשיב לדעה שאינה שלו, לנסח הצעה ולהגיע לפשרה רוכש כלים שאי אפשר ללמוד מספר לימוד. כך, למשל, נער שעלה לארץ לפני שנתיים ומשתתף במועצת התלמידים מלמד את חבריו לא פחות ממה שהוא לומד מהם.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זאת ועוד, בימים מאתגרים, כמו בתקופת שאגת הארי, התברר כמה כוח יש בקהילה שבה כל אחד מרגיש אחראי. בני נוער רבים התנדבו, סייעו לשכנים מבוגרים ושמרו על קשר עם מי שנשאר לבד. הם הוכיחו שערבות הדדית איננה סיסמה אלא הרגל, ומשום שזה הרגל, כדאי לתרגל אותו גם בימים רגילים.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הטוענים כי מקומם של בני הנוער בכיתה, מול הספרים, וכי עדיין אין להם הניסיון הדרוש כדי להשפיע. אכן, הלימודים חשובים, וניסיון אינו נרכש ביום אחד. אולם דווקא משום כך יש להתחיל מוקדם: אף על פי שבני נוער אינם יודעים הכול, הם מכירים את עולמם טוב מכל מבוגר. מעורבות במידה, שעה בשבוע או פרויקט אחד בשנה, אינה פוגעת בלימודים אלא מעשירה אותם.</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בית משותף אינו נבנה מלמעלה. הוא נבנה כאשר כל דייר ודיירת מרגישים שיש בידם מפתח. הגיע הזמן לתת לבני הנוער את המפתח, לא כפרס על בגרות, אלא כדרך להגיע אליה.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נאתר מידע שכתוב במאמר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העיקרית של המאמר?</w:t>
      </w:r>
    </w:p>
    <w:p>
      <w:pPr>
        <w:bidi/>
        <w:spacing w:after="40" w:before="0"/>
      </w:pPr>
      <w:r>
        <w:rPr>
          <w:rFonts w:ascii="Arial" w:cs="Arial" w:eastAsia="Arial" w:hAnsi="Arial"/>
          <w:sz w:val="23"/>
          <w:szCs w:val="23"/>
          <w:rtl/>
        </w:rPr>
        <w:t xml:space="preserve">(א)  למסור מידע על מועצות תלמידים בישראל</w:t>
      </w:r>
    </w:p>
    <w:p>
      <w:pPr>
        <w:bidi/>
        <w:spacing w:after="40" w:before="0"/>
      </w:pPr>
      <w:r>
        <w:rPr>
          <w:rFonts w:ascii="Arial" w:cs="Arial" w:eastAsia="Arial" w:hAnsi="Arial"/>
          <w:sz w:val="23"/>
          <w:szCs w:val="23"/>
          <w:rtl/>
        </w:rPr>
        <w:t xml:space="preserve">(ב)  לשכנע שיש לשתף בני נוער באופן פעיל בחיי הקהילה</w:t>
      </w:r>
    </w:p>
    <w:p>
      <w:pPr>
        <w:bidi/>
        <w:spacing w:after="40" w:before="0"/>
      </w:pPr>
      <w:r>
        <w:rPr>
          <w:rFonts w:ascii="Arial" w:cs="Arial" w:eastAsia="Arial" w:hAnsi="Arial"/>
          <w:sz w:val="23"/>
          <w:szCs w:val="23"/>
          <w:rtl/>
        </w:rPr>
        <w:t xml:space="preserve">(ג)  לתאר חוויה אישית של התנדבות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 במאמר?</w:t>
      </w:r>
    </w:p>
    <w:p>
      <w:pPr>
        <w:bidi/>
        <w:spacing w:after="40" w:before="0"/>
      </w:pPr>
      <w:r>
        <w:rPr>
          <w:rFonts w:ascii="Arial" w:cs="Arial" w:eastAsia="Arial" w:hAnsi="Arial"/>
          <w:sz w:val="23"/>
          <w:szCs w:val="23"/>
          <w:rtl/>
        </w:rPr>
        <w:t xml:space="preserve">(א)  להציג את טענת הנגד</w:t>
      </w:r>
    </w:p>
    <w:p>
      <w:pPr>
        <w:bidi/>
        <w:spacing w:after="40" w:before="0"/>
      </w:pPr>
      <w:r>
        <w:rPr>
          <w:rFonts w:ascii="Arial" w:cs="Arial" w:eastAsia="Arial" w:hAnsi="Arial"/>
          <w:sz w:val="23"/>
          <w:szCs w:val="23"/>
          <w:rtl/>
        </w:rPr>
        <w:t xml:space="preserve">(ב)  לפתוח בדימוי (אורח מול בן בית) שמושך את הקורא ומכין את הקרקע לטענה</w:t>
      </w:r>
    </w:p>
    <w:p>
      <w:pPr>
        <w:bidi/>
        <w:spacing w:after="40" w:before="0"/>
      </w:pPr>
      <w:r>
        <w:rPr>
          <w:rFonts w:ascii="Arial" w:cs="Arial" w:eastAsia="Arial" w:hAnsi="Arial"/>
          <w:sz w:val="23"/>
          <w:szCs w:val="23"/>
          <w:rtl/>
        </w:rPr>
        <w:t xml:space="preserve">(ג)  לסכם את הנימוקים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שייכות היא תחושה שנבנית מתוך עשייה.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ממליץ/ה שבני נוער יקדישו את רוב זמנם להתנדבות, גם על חשבון הלימודים.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במאמר מסופר על תלמידה שהקימה עם חבריה פינת קריאה לילדים במרכז הקהילתי.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דוחה את טענת הנגד לגמרי ואינו/ה מסכים/ה עם אף חלק ממנה.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שותפים   |   הרגל   |   חותם   |   פרס</w:t>
      </w:r>
    </w:p>
    <w:p>
      <w:pPr>
        <w:bidi/>
        <w:spacing w:after="80" w:before="0"/>
      </w:pPr>
      <w:r>
        <w:rPr>
          <w:rFonts w:ascii="Arial" w:cs="Arial" w:eastAsia="Arial" w:hAnsi="Arial"/>
          <w:sz w:val="23"/>
          <w:szCs w:val="23"/>
          <w:rtl/>
        </w:rPr>
        <w:t xml:space="preserve">1. עלינו להפוך את בני הנוער מצופים ל______________ פעילים.</w:t>
      </w:r>
    </w:p>
    <w:p>
      <w:pPr>
        <w:bidi/>
        <w:spacing w:after="80" w:before="0"/>
      </w:pPr>
      <w:r>
        <w:rPr>
          <w:rFonts w:ascii="Arial" w:cs="Arial" w:eastAsia="Arial" w:hAnsi="Arial"/>
          <w:sz w:val="23"/>
          <w:szCs w:val="23"/>
          <w:rtl/>
        </w:rPr>
        <w:t xml:space="preserve">2. ערבות הדדית איננה סיסמה אלא ______________.</w:t>
      </w:r>
    </w:p>
    <w:p>
      <w:pPr>
        <w:bidi/>
        <w:spacing w:after="80" w:before="0"/>
      </w:pPr>
      <w:r>
        <w:rPr>
          <w:rFonts w:ascii="Arial" w:cs="Arial" w:eastAsia="Arial" w:hAnsi="Arial"/>
          <w:sz w:val="23"/>
          <w:szCs w:val="23"/>
          <w:rtl/>
        </w:rPr>
        <w:t xml:space="preserve">3. התלמידה משאירה ______________ בעולם ומבינה שיש לה בו מקום.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נסיק מסקנות ונבחן את מבנה הטיעון, את מילות הקישור ואת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מוצגת הטענה המרכזית של המאמר.</w:t>
      </w:r>
    </w:p>
    <w:p>
      <w:pPr>
        <w:bidi/>
        <w:spacing w:after="80" w:before="0"/>
      </w:pPr>
      <w:r>
        <w:rPr>
          <w:rFonts w:ascii="Arial" w:cs="Arial" w:eastAsia="Arial" w:hAnsi="Arial"/>
          <w:sz w:val="23"/>
          <w:szCs w:val="23"/>
          <w:rtl/>
        </w:rPr>
        <w:t xml:space="preserve">• סמנו בירוק את טענת הנגד ובכחול את המשפט שמפריך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שייכות אינה מתנה שמחלקים לנו, אלא תחושה שנבנית מתוך עשייה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מעורבות יוצרת תחושת משמעות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מעורבות היא בית ספר לחיים בחברה מגוונת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מקומם של בני הנוער בכיתה, מול הספרים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בני נוער רבים התנדבו, סייעו לשכנים מבוגרים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הגיע הזמן לתת לבני הנוער את המפתח</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הסקת מסקנה מן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הנימוק הראשון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הודאה בחלק מטענה ובכל זאת עמידה על העמדה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הוספת נימוק חזק יותר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 פירוש הביטוי ״משאירה חותם בעולם״ בפסקה השלישית?</w:t>
      </w:r>
    </w:p>
    <w:p>
      <w:pPr>
        <w:bidi/>
        <w:spacing w:after="40" w:before="0"/>
      </w:pPr>
      <w:r>
        <w:rPr>
          <w:rFonts w:ascii="Arial" w:cs="Arial" w:eastAsia="Arial" w:hAnsi="Arial"/>
          <w:sz w:val="23"/>
          <w:szCs w:val="23"/>
          <w:rtl/>
        </w:rPr>
        <w:t xml:space="preserve">(א)  חותמת על מסמכים רשמיים</w:t>
      </w:r>
    </w:p>
    <w:p>
      <w:pPr>
        <w:bidi/>
        <w:spacing w:after="40" w:before="0"/>
      </w:pPr>
      <w:r>
        <w:rPr>
          <w:rFonts w:ascii="Arial" w:cs="Arial" w:eastAsia="Arial" w:hAnsi="Arial"/>
          <w:sz w:val="23"/>
          <w:szCs w:val="23"/>
          <w:rtl/>
        </w:rPr>
        <w:t xml:space="preserve">(ב)  משפיעה השפעה ניכרת שנשארת לאורך זמן</w:t>
      </w:r>
    </w:p>
    <w:p>
      <w:pPr>
        <w:bidi/>
        <w:spacing w:after="40" w:before="0"/>
      </w:pPr>
      <w:r>
        <w:rPr>
          <w:rFonts w:ascii="Arial" w:cs="Arial" w:eastAsia="Arial" w:hAnsi="Arial"/>
          <w:sz w:val="23"/>
          <w:szCs w:val="23"/>
          <w:rtl/>
        </w:rPr>
        <w:t xml:space="preserve">(ג)  עוזבת את המקום שבו גרה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מביעה המילה ״אולם״ בפסקה השישית?</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ניגוד או הסתייגות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משתמש/ת הכותב/ת במשפט הסיום ״לא כפרס על בגרות, אלא כדרך להגיע אליה״?</w:t>
      </w:r>
    </w:p>
    <w:p>
      <w:pPr>
        <w:bidi/>
        <w:spacing w:after="40" w:before="0"/>
      </w:pPr>
      <w:r>
        <w:rPr>
          <w:rFonts w:ascii="Arial" w:cs="Arial" w:eastAsia="Arial" w:hAnsi="Arial"/>
          <w:sz w:val="23"/>
          <w:szCs w:val="23"/>
          <w:rtl/>
        </w:rPr>
        <w:t xml:space="preserve">(א)  משחק מילים: ״בגרות״ במשמעות של גיל ההתבגרות ושל תעודה ובשלות</w:t>
      </w:r>
    </w:p>
    <w:p>
      <w:pPr>
        <w:bidi/>
        <w:spacing w:after="40" w:before="0"/>
      </w:pPr>
      <w:r>
        <w:rPr>
          <w:rFonts w:ascii="Arial" w:cs="Arial" w:eastAsia="Arial" w:hAnsi="Arial"/>
          <w:sz w:val="23"/>
          <w:szCs w:val="23"/>
          <w:rtl/>
        </w:rPr>
        <w:t xml:space="preserve">(ב)  שאלה רטורית</w:t>
      </w:r>
    </w:p>
    <w:p>
      <w:pPr>
        <w:bidi/>
        <w:spacing w:after="40" w:before="0"/>
      </w:pPr>
      <w:r>
        <w:rPr>
          <w:rFonts w:ascii="Arial" w:cs="Arial" w:eastAsia="Arial" w:hAnsi="Arial"/>
          <w:sz w:val="23"/>
          <w:szCs w:val="23"/>
          <w:rtl/>
        </w:rPr>
        <w:t xml:space="preserve">(ג)  ציטוט ממומחה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הדימוי ״אורח מול בן בית״ שבפתיחה חוזר בסיום המאמר (״מפתח״, ״דייר ודיירת״), ומה תרומתו לליכוד הטקסט ולשכנוע.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מציג/ה טענת נגד ומפריך/ה אותה בפסקה השישית. תארו את מהלך ההפרכה והסבירו מדוע הצגת טענת הנגד מחזקת את הטיעון.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אחד משלושת הנימוקים במאמר כתבו דוגמה מהטקסט ואת מילת הקישור שפותחת אותו.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מילת הקישור</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רעיונות המאמר, מה נועה יכולה לעשות כדי להפוך מ״אורחת״ ל״בת בית״? הציעו שני צעדים.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חדשה בשכונה</w:t>
            </w:r>
          </w:p>
          <w:p>
            <w:pPr>
              <w:bidi/>
              <w:spacing w:after="80" w:before="0"/>
            </w:pPr>
            <w:r>
              <w:rPr>
                <w:rFonts w:ascii="Arial" w:cs="Arial" w:eastAsia="Arial" w:hAnsi="Arial"/>
                <w:sz w:val="23"/>
                <w:szCs w:val="23"/>
                <w:rtl/>
              </w:rPr>
              <w:t xml:space="preserve">נועה, בת 16, עברה עם משפחתה ליישוב חדש לפני חצי שנה. היא משתתפת בפעילויות של מרכז הנוער, אבל מרגישה כמו אורחת: הכול כבר מתוכנן, ואיש אינו שואל לדעתה.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בני נוער צריכים להיות שותפים בקבלת החלטות בבית הספר?״. הקפידו על המבנה: פתיח מושך, טענה ברורה, שני נימוקים לפחות עם דוגמה, טענת נגד והפרכתה ומסקנה. שלבו לפחות ארבע מילות קישור שונות (למשל: לפיכך, יתרה מזו, אולם, אף על פי ש..., משום ש...) וכתבו במשלב רשמי.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שהצטרף/ה למועצת התלמידים מרגיש/ה שאיש אינו מקשיב לו/ה ורוצה לפרוש. כתבו שיחה קצרה שבה אתם תומכים בו/ה לפי מעש״ה: מחויבות (״אני כאן איתך״), עידוד למשימה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בין להיות ״אורח/ת״ לבין להיות ״בן/בת בית״ בכיתה, בשכונה או בקהילה? מה אפשר לעשות כדי לעבור מצד אחד לצד השני?</w:t>
      </w:r>
    </w:p>
    <w:p>
      <w:pPr>
        <w:bidi/>
        <w:spacing w:after="80" w:before="0"/>
      </w:pPr>
      <w:r>
        <w:rPr>
          <w:rFonts w:ascii="Arial" w:cs="Arial" w:eastAsia="Arial" w:hAnsi="Arial"/>
          <w:sz w:val="23"/>
          <w:szCs w:val="23"/>
          <w:rtl/>
        </w:rPr>
        <w:t xml:space="preserve">• האם ערבות הדדית אפשרית גם בין אנשים שלא מסכימים זה עם זה? תנו דוגמה.</w:t>
      </w:r>
    </w:p>
    <w:p>
      <w:pPr>
        <w:bidi/>
        <w:spacing w:after="80" w:before="0"/>
      </w:pPr>
      <w:r>
        <w:rPr>
          <w:rFonts w:ascii="Arial" w:cs="Arial" w:eastAsia="Arial" w:hAnsi="Arial"/>
          <w:sz w:val="23"/>
          <w:szCs w:val="23"/>
          <w:rtl/>
        </w:rPr>
        <w:t xml:space="preserve">• איך השוני בין אנשים, בשפה, במוצא ובמנהגים, יכול להעשיר קבוצה? ומתי הוא עלול להרחיק, ומה אפשר לעשות כדי שזה לא יקרה?</w:t>
      </w:r>
    </w:p>
    <w:p>
      <w:pPr>
        <w:bidi/>
        <w:spacing w:after="80" w:before="0"/>
      </w:pPr>
      <w:r>
        <w:rPr>
          <w:rFonts w:ascii="Arial" w:cs="Arial" w:eastAsia="Arial" w:hAnsi="Arial"/>
          <w:sz w:val="23"/>
          <w:szCs w:val="23"/>
          <w:rtl/>
        </w:rPr>
        <w:t xml:space="preserve">• אילו קולות בכיתה שלנו נשמעים פחות? איך אפשר לפנות להם מקום?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״בית״ שמייצג את הקהילה שלכם. כתבו על כל ״מפתח״ דרך אחת שבה בני נוער יכולים לקחת בה חלק.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וטענת הנגד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״אולם״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״אורח״ ל״בן בית״ בקהילה.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בונים בית יחד: שייכות, ערבות הדדית ומעורבות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כתבו במשפט אחד מה פירוש ״שייכות נבנית מתוך עשייה״.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ציינו אמצעי רטורי אחד מהמאמר והסבירו את תרומתו לשכנוע.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כתבו צעד אחד שתוכלו לעשות השבוע כדי להיות ״בני בית״ בקהילה שלכם.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שיש לשתף בני נוער באופן פעיל בחיי הקהילה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לפתוח בדימוי (אורח מול בן בית) שמושך את הקורא ומכין את הקרקע לטענה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שייכות אינה מתנה שמחלקים לנו, אלא תחושה שנבנית מתוך עשייה ← ⚖️ טענה; מעורבות יוצרת תחושת משמעות ← 🧱 נימוק / ראיה; מעורבות היא בית ספר לחיים בחברה מגוונת ← 🧱 נימוק / ראיה; מקומם של בני הנוער בכיתה, מול הספרים ← 🔄 טענת נגד; בני נוער רבים התנדבו, סייעו לשכנים מבוגרים ← 🧱 נימוק / ראיה; הגיע הזמן לתת לבני הנוער את המפתח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משפיעה השפעה ניכרת שנשארת לאורך זמן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ניגוד או הסתייגות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משחק מילים: ״בגרות״ במשמעות של גיל ההתבגרות ושל תעודה ובשלות</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בונים בית יחד: שייכות, ערבות הדדית ומעורבות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בית יחד: שייכות, ערבות הדדית ומעורבות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בית יחד: שייכות, ערבות הדדית ומעורבות – חוברת תלמיד – חט״ע</dc:title>
  <dc:creator>רוית ראש בן ישי</dc:creator>
  <cp:lastModifiedBy>Un-named</cp:lastModifiedBy>
  <cp:revision>1</cp:revision>
  <dcterms:created xsi:type="dcterms:W3CDTF">2026-10-30T06:38:46.134Z</dcterms:created>
  <dcterms:modified xsi:type="dcterms:W3CDTF">2026-10-30T06:38:46.134Z</dcterms:modified>
</cp:coreProperties>
</file>

<file path=docProps/custom.xml><?xml version="1.0" encoding="utf-8"?>
<Properties xmlns="http://schemas.openxmlformats.org/officeDocument/2006/custom-properties" xmlns:vt="http://schemas.openxmlformats.org/officeDocument/2006/docPropsVTypes"/>
</file>